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0E71B7" w:rsidRDefault="000E71B7"/>
    <w:p w:rsidR="002F4AEA" w:rsidRDefault="000E71B7">
      <w:r>
        <w:tab/>
      </w:r>
    </w:p>
    <w:p w:rsidR="002F4AEA" w:rsidRDefault="002F4AEA"/>
    <w:p w:rsidR="000E71B7" w:rsidRDefault="000E71B7" w:rsidP="002F4AEA">
      <w:pPr>
        <w:ind w:firstLine="72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72, 73, 74, 75, 76. и 77.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локалној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самоуправи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Републике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Србије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>: 129/07 и 83/14-др.закон)</w:t>
      </w:r>
      <w:r w:rsidR="00A307E3">
        <w:rPr>
          <w:sz w:val="24"/>
          <w:szCs w:val="24"/>
        </w:rPr>
        <w:t xml:space="preserve">, чл. </w:t>
      </w:r>
      <w:proofErr w:type="gramStart"/>
      <w:r w:rsidR="00A307E3">
        <w:rPr>
          <w:sz w:val="24"/>
          <w:szCs w:val="24"/>
        </w:rPr>
        <w:t>153, 154, 155, 156, 157, 158, 159, 169, 174 и 175.</w:t>
      </w:r>
      <w:proofErr w:type="gramEnd"/>
      <w:r w:rsidR="00A307E3">
        <w:rPr>
          <w:sz w:val="24"/>
          <w:szCs w:val="24"/>
        </w:rPr>
        <w:t xml:space="preserve"> </w:t>
      </w:r>
      <w:proofErr w:type="spellStart"/>
      <w:r w:rsidR="00A307E3">
        <w:rPr>
          <w:sz w:val="24"/>
          <w:szCs w:val="24"/>
        </w:rPr>
        <w:t>Статута</w:t>
      </w:r>
      <w:proofErr w:type="spellEnd"/>
      <w:r w:rsidR="00A307E3">
        <w:rPr>
          <w:sz w:val="24"/>
          <w:szCs w:val="24"/>
        </w:rPr>
        <w:t xml:space="preserve"> </w:t>
      </w:r>
      <w:proofErr w:type="spellStart"/>
      <w:r w:rsidR="00A307E3">
        <w:rPr>
          <w:sz w:val="24"/>
          <w:szCs w:val="24"/>
        </w:rPr>
        <w:t>града</w:t>
      </w:r>
      <w:proofErr w:type="spellEnd"/>
      <w:r w:rsidR="00A307E3">
        <w:rPr>
          <w:sz w:val="24"/>
          <w:szCs w:val="24"/>
        </w:rPr>
        <w:t xml:space="preserve"> </w:t>
      </w:r>
      <w:proofErr w:type="spellStart"/>
      <w:r w:rsidR="00A307E3">
        <w:rPr>
          <w:sz w:val="24"/>
          <w:szCs w:val="24"/>
        </w:rPr>
        <w:t>Врања</w:t>
      </w:r>
      <w:proofErr w:type="spellEnd"/>
      <w:r w:rsidR="00A307E3">
        <w:rPr>
          <w:sz w:val="24"/>
          <w:szCs w:val="24"/>
        </w:rPr>
        <w:t xml:space="preserve"> („</w:t>
      </w:r>
      <w:proofErr w:type="spellStart"/>
      <w:r w:rsidR="00A307E3">
        <w:rPr>
          <w:sz w:val="24"/>
          <w:szCs w:val="24"/>
        </w:rPr>
        <w:t>Службени</w:t>
      </w:r>
      <w:proofErr w:type="spellEnd"/>
      <w:r w:rsidR="00A307E3">
        <w:rPr>
          <w:sz w:val="24"/>
          <w:szCs w:val="24"/>
        </w:rPr>
        <w:t xml:space="preserve"> </w:t>
      </w:r>
      <w:proofErr w:type="spellStart"/>
      <w:r w:rsidR="00A307E3">
        <w:rPr>
          <w:sz w:val="24"/>
          <w:szCs w:val="24"/>
        </w:rPr>
        <w:t>гласник</w:t>
      </w:r>
      <w:proofErr w:type="spellEnd"/>
      <w:r w:rsidR="00A307E3">
        <w:rPr>
          <w:sz w:val="24"/>
          <w:szCs w:val="24"/>
        </w:rPr>
        <w:t xml:space="preserve"> </w:t>
      </w:r>
      <w:proofErr w:type="spellStart"/>
      <w:r w:rsidR="00A307E3">
        <w:rPr>
          <w:sz w:val="24"/>
          <w:szCs w:val="24"/>
        </w:rPr>
        <w:t>града</w:t>
      </w:r>
      <w:proofErr w:type="spellEnd"/>
      <w:r w:rsidR="00A307E3">
        <w:rPr>
          <w:sz w:val="24"/>
          <w:szCs w:val="24"/>
        </w:rPr>
        <w:t xml:space="preserve"> </w:t>
      </w:r>
      <w:proofErr w:type="spellStart"/>
      <w:r w:rsidR="00A307E3">
        <w:rPr>
          <w:sz w:val="24"/>
          <w:szCs w:val="24"/>
        </w:rPr>
        <w:t>Врања</w:t>
      </w:r>
      <w:proofErr w:type="spellEnd"/>
      <w:r w:rsidR="00A307E3">
        <w:rPr>
          <w:sz w:val="24"/>
          <w:szCs w:val="24"/>
        </w:rPr>
        <w:t xml:space="preserve">“, </w:t>
      </w:r>
      <w:proofErr w:type="spellStart"/>
      <w:r w:rsidR="00A307E3">
        <w:rPr>
          <w:sz w:val="24"/>
          <w:szCs w:val="24"/>
        </w:rPr>
        <w:t>број</w:t>
      </w:r>
      <w:proofErr w:type="spellEnd"/>
      <w:r w:rsidR="00A307E3">
        <w:rPr>
          <w:sz w:val="24"/>
          <w:szCs w:val="24"/>
        </w:rPr>
        <w:t xml:space="preserve">: 18/15-пречишћен </w:t>
      </w:r>
      <w:proofErr w:type="spellStart"/>
      <w:r w:rsidR="00A307E3">
        <w:rPr>
          <w:sz w:val="24"/>
          <w:szCs w:val="24"/>
        </w:rPr>
        <w:t>текст</w:t>
      </w:r>
      <w:proofErr w:type="spellEnd"/>
      <w:r w:rsidR="00A307E3">
        <w:rPr>
          <w:sz w:val="24"/>
          <w:szCs w:val="24"/>
        </w:rPr>
        <w:t xml:space="preserve"> и 1/16), </w:t>
      </w:r>
      <w:proofErr w:type="spellStart"/>
      <w:r w:rsidR="00A307E3">
        <w:rPr>
          <w:sz w:val="24"/>
          <w:szCs w:val="24"/>
        </w:rPr>
        <w:t>Скупштина</w:t>
      </w:r>
      <w:proofErr w:type="spellEnd"/>
      <w:r w:rsidR="00A307E3">
        <w:rPr>
          <w:sz w:val="24"/>
          <w:szCs w:val="24"/>
        </w:rPr>
        <w:t xml:space="preserve"> </w:t>
      </w:r>
      <w:proofErr w:type="spellStart"/>
      <w:r w:rsidR="00A307E3">
        <w:rPr>
          <w:sz w:val="24"/>
          <w:szCs w:val="24"/>
        </w:rPr>
        <w:t>града</w:t>
      </w:r>
      <w:proofErr w:type="spellEnd"/>
      <w:r w:rsidR="00A307E3">
        <w:rPr>
          <w:sz w:val="24"/>
          <w:szCs w:val="24"/>
        </w:rPr>
        <w:t xml:space="preserve"> </w:t>
      </w:r>
      <w:proofErr w:type="spellStart"/>
      <w:r w:rsidR="002F4AEA">
        <w:rPr>
          <w:sz w:val="24"/>
          <w:szCs w:val="24"/>
        </w:rPr>
        <w:t>Врања</w:t>
      </w:r>
      <w:proofErr w:type="spellEnd"/>
      <w:r w:rsidR="002F4AEA">
        <w:rPr>
          <w:sz w:val="24"/>
          <w:szCs w:val="24"/>
        </w:rPr>
        <w:t xml:space="preserve">, </w:t>
      </w:r>
      <w:proofErr w:type="spellStart"/>
      <w:r w:rsidR="002F4AEA">
        <w:rPr>
          <w:sz w:val="24"/>
          <w:szCs w:val="24"/>
        </w:rPr>
        <w:t>на</w:t>
      </w:r>
      <w:proofErr w:type="spellEnd"/>
      <w:r w:rsidR="002F4AEA">
        <w:rPr>
          <w:sz w:val="24"/>
          <w:szCs w:val="24"/>
        </w:rPr>
        <w:t xml:space="preserve"> </w:t>
      </w:r>
      <w:proofErr w:type="spellStart"/>
      <w:r w:rsidR="002F4AEA">
        <w:rPr>
          <w:sz w:val="24"/>
          <w:szCs w:val="24"/>
        </w:rPr>
        <w:t>седници</w:t>
      </w:r>
      <w:proofErr w:type="spellEnd"/>
      <w:r w:rsidR="002F4AEA">
        <w:rPr>
          <w:sz w:val="24"/>
          <w:szCs w:val="24"/>
        </w:rPr>
        <w:t xml:space="preserve"> </w:t>
      </w:r>
      <w:proofErr w:type="spellStart"/>
      <w:r w:rsidR="002F4AEA">
        <w:rPr>
          <w:sz w:val="24"/>
          <w:szCs w:val="24"/>
        </w:rPr>
        <w:t>одржаној</w:t>
      </w:r>
      <w:proofErr w:type="spellEnd"/>
      <w:r w:rsidR="002F4AEA">
        <w:rPr>
          <w:sz w:val="24"/>
          <w:szCs w:val="24"/>
        </w:rPr>
        <w:t xml:space="preserve"> 13.02.</w:t>
      </w:r>
      <w:r w:rsidR="00A307E3">
        <w:rPr>
          <w:sz w:val="24"/>
          <w:szCs w:val="24"/>
        </w:rPr>
        <w:t xml:space="preserve">2017.године, </w:t>
      </w:r>
      <w:proofErr w:type="spellStart"/>
      <w:r w:rsidR="00A307E3">
        <w:rPr>
          <w:sz w:val="24"/>
          <w:szCs w:val="24"/>
        </w:rPr>
        <w:t>донела</w:t>
      </w:r>
      <w:proofErr w:type="spellEnd"/>
      <w:r w:rsidR="00A307E3">
        <w:rPr>
          <w:sz w:val="24"/>
          <w:szCs w:val="24"/>
        </w:rPr>
        <w:t xml:space="preserve"> </w:t>
      </w:r>
      <w:proofErr w:type="spellStart"/>
      <w:r w:rsidR="00A307E3">
        <w:rPr>
          <w:sz w:val="24"/>
          <w:szCs w:val="24"/>
        </w:rPr>
        <w:t>је</w:t>
      </w:r>
      <w:proofErr w:type="spellEnd"/>
    </w:p>
    <w:p w:rsidR="00A307E3" w:rsidRDefault="00A307E3">
      <w:pPr>
        <w:rPr>
          <w:sz w:val="24"/>
          <w:szCs w:val="24"/>
        </w:rPr>
      </w:pPr>
    </w:p>
    <w:p w:rsidR="00A307E3" w:rsidRDefault="00A307E3">
      <w:pPr>
        <w:rPr>
          <w:b/>
          <w:sz w:val="24"/>
          <w:szCs w:val="24"/>
        </w:rPr>
      </w:pPr>
    </w:p>
    <w:p w:rsidR="002F4AEA" w:rsidRPr="002F4AEA" w:rsidRDefault="002F4AEA">
      <w:pPr>
        <w:rPr>
          <w:b/>
          <w:sz w:val="24"/>
          <w:szCs w:val="24"/>
        </w:rPr>
      </w:pPr>
    </w:p>
    <w:p w:rsidR="00A307E3" w:rsidRPr="00A307E3" w:rsidRDefault="00A307E3" w:rsidP="00A307E3">
      <w:pPr>
        <w:jc w:val="center"/>
        <w:rPr>
          <w:b/>
          <w:sz w:val="24"/>
          <w:szCs w:val="24"/>
        </w:rPr>
      </w:pPr>
      <w:proofErr w:type="gramStart"/>
      <w:r w:rsidRPr="00A307E3">
        <w:rPr>
          <w:b/>
          <w:sz w:val="24"/>
          <w:szCs w:val="24"/>
        </w:rPr>
        <w:t>О  Д</w:t>
      </w:r>
      <w:proofErr w:type="gramEnd"/>
      <w:r w:rsidRPr="00A307E3">
        <w:rPr>
          <w:b/>
          <w:sz w:val="24"/>
          <w:szCs w:val="24"/>
        </w:rPr>
        <w:t xml:space="preserve">  Л  У  К  У</w:t>
      </w:r>
    </w:p>
    <w:p w:rsidR="00A307E3" w:rsidRPr="00A307E3" w:rsidRDefault="00A307E3" w:rsidP="00A307E3">
      <w:pPr>
        <w:jc w:val="center"/>
        <w:rPr>
          <w:b/>
          <w:sz w:val="24"/>
          <w:szCs w:val="24"/>
        </w:rPr>
      </w:pPr>
      <w:r w:rsidRPr="00A307E3">
        <w:rPr>
          <w:b/>
          <w:sz w:val="24"/>
          <w:szCs w:val="24"/>
        </w:rPr>
        <w:t>О ИЗМЕНИ ОДЛУКЕ О ОСНИВАЊУ МЕСНИХ ЗАЈЕДНИЦА</w:t>
      </w:r>
    </w:p>
    <w:p w:rsidR="00A307E3" w:rsidRPr="00A307E3" w:rsidRDefault="00A307E3" w:rsidP="00A307E3">
      <w:pPr>
        <w:jc w:val="center"/>
        <w:rPr>
          <w:b/>
          <w:sz w:val="24"/>
          <w:szCs w:val="24"/>
        </w:rPr>
      </w:pPr>
      <w:r w:rsidRPr="00A307E3">
        <w:rPr>
          <w:b/>
          <w:sz w:val="24"/>
          <w:szCs w:val="24"/>
        </w:rPr>
        <w:t>НА ПОДРУЧЈУ ГРАДСКЕ ОПШТИНЕ ВРАЊЕ</w:t>
      </w:r>
    </w:p>
    <w:p w:rsidR="00A307E3" w:rsidRDefault="00A307E3" w:rsidP="00A307E3">
      <w:pPr>
        <w:jc w:val="center"/>
        <w:rPr>
          <w:sz w:val="24"/>
          <w:szCs w:val="24"/>
        </w:rPr>
      </w:pPr>
    </w:p>
    <w:p w:rsidR="00A307E3" w:rsidRDefault="00A307E3" w:rsidP="00A307E3">
      <w:pPr>
        <w:jc w:val="center"/>
        <w:rPr>
          <w:sz w:val="24"/>
          <w:szCs w:val="24"/>
        </w:rPr>
      </w:pPr>
    </w:p>
    <w:p w:rsidR="00A307E3" w:rsidRPr="00A307E3" w:rsidRDefault="00A307E3" w:rsidP="00A307E3">
      <w:pPr>
        <w:jc w:val="center"/>
        <w:rPr>
          <w:b/>
          <w:sz w:val="24"/>
          <w:szCs w:val="24"/>
        </w:rPr>
      </w:pPr>
      <w:r w:rsidRPr="00A307E3">
        <w:rPr>
          <w:b/>
          <w:sz w:val="24"/>
          <w:szCs w:val="24"/>
        </w:rPr>
        <w:t>Члан 1</w:t>
      </w:r>
    </w:p>
    <w:p w:rsidR="00A307E3" w:rsidRDefault="00A307E3" w:rsidP="00A307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Одлука о оснивању месних заједница на подручју градске општине Врање („Службени гласник града Врања“, број: 4/13), у чл. 23, ст. 1, у тач. 1. мења се и гласи:</w:t>
      </w:r>
    </w:p>
    <w:p w:rsidR="00A307E3" w:rsidRDefault="00A307E3" w:rsidP="00A307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„ 1. Комисија за спровођење избора за одборнике у Скупштини града Врања и Скупштини градске општине Врањска Бања ( у даљем тексту: Комисија за спровођење избора)“.</w:t>
      </w:r>
    </w:p>
    <w:p w:rsidR="000B34F0" w:rsidRDefault="000B34F0" w:rsidP="00A307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У истом члану, ст. 3, 4. и 5. бришу се.</w:t>
      </w:r>
    </w:p>
    <w:p w:rsidR="000B34F0" w:rsidRDefault="000B34F0" w:rsidP="00A307E3">
      <w:pPr>
        <w:jc w:val="both"/>
        <w:rPr>
          <w:sz w:val="24"/>
          <w:szCs w:val="24"/>
        </w:rPr>
      </w:pPr>
    </w:p>
    <w:p w:rsidR="002F4AEA" w:rsidRPr="002F4AEA" w:rsidRDefault="002F4AEA" w:rsidP="00A307E3">
      <w:pPr>
        <w:jc w:val="both"/>
        <w:rPr>
          <w:sz w:val="24"/>
          <w:szCs w:val="24"/>
        </w:rPr>
      </w:pPr>
    </w:p>
    <w:p w:rsidR="000B34F0" w:rsidRDefault="000B34F0" w:rsidP="000B34F0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Члан</w:t>
      </w:r>
      <w:proofErr w:type="spellEnd"/>
      <w:r>
        <w:rPr>
          <w:b/>
          <w:sz w:val="24"/>
          <w:szCs w:val="24"/>
        </w:rPr>
        <w:t xml:space="preserve"> 2</w:t>
      </w:r>
    </w:p>
    <w:p w:rsidR="000B34F0" w:rsidRDefault="000B34F0" w:rsidP="000B34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Одлука ступа на снагу осмог дана од дана објављивања у „Службеном гласнику града Врања“.</w:t>
      </w:r>
    </w:p>
    <w:p w:rsidR="000B34F0" w:rsidRDefault="000B34F0" w:rsidP="000B34F0">
      <w:pPr>
        <w:jc w:val="both"/>
        <w:rPr>
          <w:sz w:val="24"/>
          <w:szCs w:val="24"/>
        </w:rPr>
      </w:pPr>
    </w:p>
    <w:p w:rsidR="000B34F0" w:rsidRDefault="000B34F0" w:rsidP="000B34F0">
      <w:pPr>
        <w:jc w:val="center"/>
        <w:rPr>
          <w:b/>
          <w:sz w:val="24"/>
          <w:szCs w:val="24"/>
        </w:rPr>
      </w:pPr>
    </w:p>
    <w:p w:rsidR="002F4AEA" w:rsidRPr="002F4AEA" w:rsidRDefault="002F4AEA" w:rsidP="000B34F0">
      <w:pPr>
        <w:jc w:val="center"/>
        <w:rPr>
          <w:b/>
          <w:sz w:val="24"/>
          <w:szCs w:val="24"/>
        </w:rPr>
      </w:pPr>
    </w:p>
    <w:p w:rsidR="000B34F0" w:rsidRDefault="000B34F0" w:rsidP="000B34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0B34F0" w:rsidRPr="002F4AEA" w:rsidRDefault="002F4AEA" w:rsidP="000B34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13.02.</w:t>
      </w:r>
      <w:r w:rsidR="000B34F0">
        <w:rPr>
          <w:b/>
          <w:sz w:val="24"/>
          <w:szCs w:val="24"/>
        </w:rPr>
        <w:t>2017.године</w:t>
      </w:r>
      <w:r>
        <w:rPr>
          <w:b/>
          <w:sz w:val="24"/>
          <w:szCs w:val="24"/>
        </w:rPr>
        <w:t>, број: 02-13/2017-10</w:t>
      </w:r>
    </w:p>
    <w:p w:rsidR="000B34F0" w:rsidRDefault="000B34F0" w:rsidP="000B34F0">
      <w:pPr>
        <w:jc w:val="center"/>
        <w:rPr>
          <w:b/>
          <w:sz w:val="24"/>
          <w:szCs w:val="24"/>
        </w:rPr>
      </w:pPr>
    </w:p>
    <w:p w:rsidR="000B34F0" w:rsidRDefault="000B34F0" w:rsidP="000B34F0">
      <w:pPr>
        <w:jc w:val="center"/>
        <w:rPr>
          <w:b/>
          <w:sz w:val="24"/>
          <w:szCs w:val="24"/>
        </w:rPr>
      </w:pPr>
    </w:p>
    <w:p w:rsidR="002F4AEA" w:rsidRDefault="002F4AEA" w:rsidP="000B34F0">
      <w:pPr>
        <w:jc w:val="center"/>
        <w:rPr>
          <w:b/>
          <w:sz w:val="24"/>
          <w:szCs w:val="24"/>
        </w:rPr>
      </w:pPr>
    </w:p>
    <w:p w:rsidR="002F4AEA" w:rsidRPr="002F4AEA" w:rsidRDefault="002F4AEA" w:rsidP="000B34F0">
      <w:pPr>
        <w:jc w:val="center"/>
        <w:rPr>
          <w:b/>
          <w:sz w:val="24"/>
          <w:szCs w:val="24"/>
        </w:rPr>
      </w:pPr>
    </w:p>
    <w:p w:rsidR="000B34F0" w:rsidRDefault="000B34F0" w:rsidP="000B34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ПРЕДСЕДНИК СКУПШТИНЕ</w:t>
      </w:r>
    </w:p>
    <w:p w:rsidR="000B34F0" w:rsidRDefault="000B34F0" w:rsidP="000B34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</w:t>
      </w:r>
      <w:r w:rsidR="002F4AEA">
        <w:rPr>
          <w:b/>
          <w:sz w:val="24"/>
          <w:szCs w:val="24"/>
        </w:rPr>
        <w:t xml:space="preserve">                          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Тричковић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спец.двм</w:t>
      </w:r>
      <w:proofErr w:type="gramStart"/>
      <w:r w:rsidR="002F4AEA">
        <w:rPr>
          <w:b/>
          <w:sz w:val="24"/>
          <w:szCs w:val="24"/>
        </w:rPr>
        <w:t>,с.р</w:t>
      </w:r>
      <w:proofErr w:type="spellEnd"/>
      <w:proofErr w:type="gramEnd"/>
      <w:r w:rsidR="002F4AEA">
        <w:rPr>
          <w:b/>
          <w:sz w:val="24"/>
          <w:szCs w:val="24"/>
        </w:rPr>
        <w:t>.</w:t>
      </w: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СЕКРЕТАР СКУПШТИНЕ</w:t>
      </w:r>
    </w:p>
    <w:p w:rsidR="002F4AEA" w:rsidRPr="002F4AEA" w:rsidRDefault="002F4AEA" w:rsidP="000B34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Марко Тричковић</w:t>
      </w: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Default="002F4AEA" w:rsidP="000B34F0">
      <w:pPr>
        <w:jc w:val="both"/>
        <w:rPr>
          <w:b/>
          <w:sz w:val="24"/>
          <w:szCs w:val="24"/>
        </w:rPr>
      </w:pPr>
    </w:p>
    <w:p w:rsidR="002F4AEA" w:rsidRPr="002F4AEA" w:rsidRDefault="002F4AEA" w:rsidP="000B34F0">
      <w:pPr>
        <w:jc w:val="both"/>
        <w:rPr>
          <w:b/>
          <w:sz w:val="24"/>
          <w:szCs w:val="24"/>
        </w:rPr>
      </w:pPr>
    </w:p>
    <w:p w:rsidR="000B34F0" w:rsidRPr="000B34F0" w:rsidRDefault="000B34F0" w:rsidP="000B34F0">
      <w:pPr>
        <w:jc w:val="both"/>
        <w:rPr>
          <w:sz w:val="24"/>
          <w:szCs w:val="24"/>
        </w:rPr>
      </w:pPr>
    </w:p>
    <w:sectPr w:rsidR="000B34F0" w:rsidRPr="000B34F0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E71B7"/>
    <w:rsid w:val="000B34F0"/>
    <w:rsid w:val="000E71B7"/>
    <w:rsid w:val="0029298C"/>
    <w:rsid w:val="002F4AEA"/>
    <w:rsid w:val="00303503"/>
    <w:rsid w:val="003C723C"/>
    <w:rsid w:val="00762C5E"/>
    <w:rsid w:val="00875907"/>
    <w:rsid w:val="00935C0D"/>
    <w:rsid w:val="00A0761E"/>
    <w:rsid w:val="00A307E3"/>
    <w:rsid w:val="00D1338C"/>
    <w:rsid w:val="00D13D2B"/>
    <w:rsid w:val="00EB5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8</cp:revision>
  <cp:lastPrinted>2017-02-13T13:01:00Z</cp:lastPrinted>
  <dcterms:created xsi:type="dcterms:W3CDTF">2017-02-02T09:27:00Z</dcterms:created>
  <dcterms:modified xsi:type="dcterms:W3CDTF">2017-02-14T08:59:00Z</dcterms:modified>
</cp:coreProperties>
</file>